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УПРАВЛЕНИЕ ОБРАЗОВАНИЯ АДМИНИСТРАЦИИ Г. ГОРЛОВКА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ГОРОДСКОЙ ЦЕНТР ТУРИЗМА, КРАЕВЕДЕНИЯ И ЭКСКУРСИЙ 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Г. ГОРЛОВКА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87BE8" w:rsidRDefault="00C87BE8" w:rsidP="00C87BE8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Региональная историко-краеведческая</w:t>
      </w:r>
    </w:p>
    <w:p w:rsidR="00C87BE8" w:rsidRDefault="00C87BE8" w:rsidP="00C87BE8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экспедиция учащейся молодежи</w:t>
      </w:r>
    </w:p>
    <w:p w:rsidR="00C87BE8" w:rsidRDefault="00C87BE8" w:rsidP="00C87BE8">
      <w:pPr>
        <w:pStyle w:val="a8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«Донбасс – мой родной край»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Pr="00A01C2B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«Славные имена земляков»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«О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необычном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даре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замолвите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слово… 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Смоляк Н.П.»</w:t>
      </w: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C87BE8" w:rsidRDefault="00C87BE8" w:rsidP="00C87BE8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Горловка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, 2017</w:t>
      </w:r>
    </w:p>
    <w:p w:rsidR="00C87BE8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Образовательная</w:t>
      </w:r>
      <w:proofErr w:type="spellEnd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организация</w:t>
      </w:r>
      <w:proofErr w:type="spellEnd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- Горловская </w:t>
      </w:r>
      <w:proofErr w:type="spellStart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общеобразовательная</w:t>
      </w:r>
      <w:proofErr w:type="spellEnd"/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школа </w:t>
      </w:r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9579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49579B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957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ступеней № 19 Управления образования администрации г. Горловка </w:t>
      </w:r>
    </w:p>
    <w:p w:rsidR="00C87BE8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Pr="0049579B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9579B">
        <w:rPr>
          <w:rStyle w:val="a4"/>
          <w:rFonts w:ascii="Times New Roman" w:hAnsi="Times New Roman" w:cs="Times New Roman"/>
          <w:b w:val="0"/>
          <w:sz w:val="28"/>
          <w:szCs w:val="28"/>
        </w:rPr>
        <w:t>Автор работы – Корхов Дмитрий Максимович, обучающийся 11 класса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Горловской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ОШ №19</w:t>
      </w:r>
    </w:p>
    <w:p w:rsidR="00C87BE8" w:rsidRPr="00B93342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Pr="00B93342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Pr="00B93342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Руководитель –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Ведяков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Артур Павлович, учитель истории </w:t>
      </w:r>
    </w:p>
    <w:p w:rsidR="00C87BE8" w:rsidRPr="00CB60C2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Горловской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ОШ №19</w:t>
      </w:r>
    </w:p>
    <w:p w:rsidR="00C87BE8" w:rsidRPr="00CB60C2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Pr="0049579B" w:rsidRDefault="00C87BE8" w:rsidP="00C87BE8">
      <w:pPr>
        <w:pStyle w:val="a3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Default="00C87BE8" w:rsidP="00C87BE8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Pr="00CB60C2" w:rsidRDefault="00C87BE8" w:rsidP="00C87BE8"/>
    <w:p w:rsidR="00C87BE8" w:rsidRDefault="00C87BE8" w:rsidP="00310509">
      <w:pPr>
        <w:pStyle w:val="a3"/>
        <w:spacing w:line="360" w:lineRule="auto"/>
        <w:jc w:val="both"/>
        <w:rPr>
          <w:noProof/>
        </w:rPr>
      </w:pPr>
    </w:p>
    <w:p w:rsidR="00C87BE8" w:rsidRPr="00310509" w:rsidRDefault="00C87BE8" w:rsidP="00310509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52A16" w:rsidRDefault="00733CBA" w:rsidP="00733CBA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3CBA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Введение</w:t>
      </w:r>
      <w:proofErr w:type="spellEnd"/>
      <w:r w:rsidRPr="00733CBA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733CBA" w:rsidRDefault="00733CBA" w:rsidP="00822D6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CBA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Пантелеймоновк</w:t>
      </w:r>
      <w:r w:rsidR="00605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– поселок городского типа; </w:t>
      </w:r>
      <w:r w:rsidRPr="00733CB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административно относится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Центральн</w:t>
      </w:r>
      <w:r w:rsidR="00A0217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о-Городскому району </w:t>
      </w:r>
      <w:proofErr w:type="gramStart"/>
      <w:r w:rsidR="00A02176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02176">
        <w:rPr>
          <w:rStyle w:val="a4"/>
          <w:rFonts w:ascii="Times New Roman" w:hAnsi="Times New Roman" w:cs="Times New Roman"/>
          <w:b w:val="0"/>
          <w:sz w:val="28"/>
          <w:szCs w:val="28"/>
        </w:rPr>
        <w:t>. Горловка</w:t>
      </w:r>
      <w:r w:rsidR="00A922D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Однако так было не всегда. На протяжении всего своего существования, поселок долго не мог найти свою тихую гавань. В разное время он относился к </w:t>
      </w:r>
      <w:proofErr w:type="spellStart"/>
      <w:r w:rsidR="005161D0">
        <w:rPr>
          <w:rStyle w:val="a4"/>
          <w:rFonts w:ascii="Times New Roman" w:hAnsi="Times New Roman" w:cs="Times New Roman"/>
          <w:b w:val="0"/>
          <w:sz w:val="28"/>
          <w:szCs w:val="28"/>
        </w:rPr>
        <w:t>Скотоватой</w:t>
      </w:r>
      <w:proofErr w:type="spellEnd"/>
      <w:r w:rsidR="005161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22D6">
        <w:rPr>
          <w:rStyle w:val="a4"/>
          <w:rFonts w:ascii="Times New Roman" w:hAnsi="Times New Roman" w:cs="Times New Roman"/>
          <w:b w:val="0"/>
          <w:sz w:val="28"/>
          <w:szCs w:val="28"/>
        </w:rPr>
        <w:t>Макеевке, Ясиноватой, Авдеевке</w:t>
      </w:r>
      <w:r w:rsidR="005161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2176" w:rsidRPr="00A02176">
        <w:rPr>
          <w:rStyle w:val="a4"/>
          <w:rFonts w:ascii="Times New Roman" w:hAnsi="Times New Roman" w:cs="Times New Roman"/>
          <w:b w:val="0"/>
          <w:sz w:val="28"/>
          <w:szCs w:val="28"/>
        </w:rPr>
        <w:t>[1]</w:t>
      </w:r>
      <w:r w:rsidR="005161D0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161D0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[2]</w:t>
      </w:r>
      <w:r w:rsidR="005161D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5161D0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[3]</w:t>
      </w:r>
      <w:r w:rsidR="00A02176" w:rsidRPr="00A0217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этом году нашему поселку исполнилось 140 лет. За эти годы поселок из маленькой станции на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Курско-Харьковско-Азовской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железной дороге</w:t>
      </w:r>
      <w:r w:rsidR="00A02176" w:rsidRPr="00A02176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A02176" w:rsidRPr="00A02176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950E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вырос до крупного населенного пункта с развитой инфраструктурой. </w:t>
      </w:r>
      <w:r w:rsidR="00950E5D" w:rsidRPr="007A63BB">
        <w:rPr>
          <w:rFonts w:ascii="Times New Roman" w:hAnsi="Times New Roman" w:cs="Times New Roman"/>
          <w:sz w:val="28"/>
          <w:szCs w:val="28"/>
        </w:rPr>
        <w:t>Пантелеймоновка – поселок, насчитывающий около 8 тыс. ж</w:t>
      </w:r>
      <w:r w:rsidR="00A1356D">
        <w:rPr>
          <w:rFonts w:ascii="Times New Roman" w:hAnsi="Times New Roman" w:cs="Times New Roman"/>
          <w:sz w:val="28"/>
          <w:szCs w:val="28"/>
        </w:rPr>
        <w:t xml:space="preserve">ителей. </w:t>
      </w:r>
      <w:proofErr w:type="gramStart"/>
      <w:r w:rsidR="00A1356D">
        <w:rPr>
          <w:rFonts w:ascii="Times New Roman" w:hAnsi="Times New Roman" w:cs="Times New Roman"/>
          <w:sz w:val="28"/>
          <w:szCs w:val="28"/>
        </w:rPr>
        <w:t>П</w:t>
      </w:r>
      <w:r w:rsidR="007A63BB">
        <w:rPr>
          <w:rFonts w:ascii="Times New Roman" w:hAnsi="Times New Roman" w:cs="Times New Roman"/>
          <w:sz w:val="28"/>
          <w:szCs w:val="28"/>
        </w:rPr>
        <w:t>олностью газифицирован</w:t>
      </w:r>
      <w:r w:rsidR="00A1356D">
        <w:rPr>
          <w:rFonts w:ascii="Times New Roman" w:hAnsi="Times New Roman" w:cs="Times New Roman"/>
          <w:sz w:val="28"/>
          <w:szCs w:val="28"/>
        </w:rPr>
        <w:t>, имеет центральную канализацию,</w:t>
      </w:r>
      <w:r w:rsidR="00950E5D" w:rsidRPr="007A63BB">
        <w:rPr>
          <w:rFonts w:ascii="Times New Roman" w:hAnsi="Times New Roman" w:cs="Times New Roman"/>
          <w:sz w:val="28"/>
          <w:szCs w:val="28"/>
        </w:rPr>
        <w:t xml:space="preserve"> много жилья</w:t>
      </w:r>
      <w:r w:rsidR="00A1356D">
        <w:rPr>
          <w:rFonts w:ascii="Times New Roman" w:hAnsi="Times New Roman" w:cs="Times New Roman"/>
          <w:sz w:val="28"/>
          <w:szCs w:val="28"/>
        </w:rPr>
        <w:t xml:space="preserve"> (</w:t>
      </w:r>
      <w:r w:rsidR="00082E68">
        <w:rPr>
          <w:rFonts w:ascii="Times New Roman" w:hAnsi="Times New Roman" w:cs="Times New Roman"/>
          <w:sz w:val="28"/>
          <w:szCs w:val="28"/>
        </w:rPr>
        <w:t>частный сектор и многоэтажки), ш</w:t>
      </w:r>
      <w:r w:rsidR="00A1356D">
        <w:rPr>
          <w:rFonts w:ascii="Times New Roman" w:hAnsi="Times New Roman" w:cs="Times New Roman"/>
          <w:sz w:val="28"/>
          <w:szCs w:val="28"/>
        </w:rPr>
        <w:t>колу, которая ни</w:t>
      </w:r>
      <w:r w:rsidR="00950E5D" w:rsidRPr="007A63BB">
        <w:rPr>
          <w:rFonts w:ascii="Times New Roman" w:hAnsi="Times New Roman" w:cs="Times New Roman"/>
          <w:sz w:val="28"/>
          <w:szCs w:val="28"/>
        </w:rPr>
        <w:t xml:space="preserve">чем не уступает городским, а в большинстве показателей их </w:t>
      </w:r>
      <w:r w:rsidR="00A1356D">
        <w:rPr>
          <w:rFonts w:ascii="Times New Roman" w:hAnsi="Times New Roman" w:cs="Times New Roman"/>
          <w:sz w:val="28"/>
          <w:szCs w:val="28"/>
        </w:rPr>
        <w:t xml:space="preserve">превосходит, </w:t>
      </w:r>
      <w:r w:rsidR="007A63BB" w:rsidRPr="001D1848">
        <w:rPr>
          <w:rFonts w:ascii="Times New Roman" w:hAnsi="Times New Roman" w:cs="Times New Roman"/>
          <w:sz w:val="28"/>
          <w:szCs w:val="28"/>
        </w:rPr>
        <w:t>три</w:t>
      </w:r>
      <w:r w:rsidR="00950E5D" w:rsidRPr="001D1848">
        <w:rPr>
          <w:rFonts w:ascii="Times New Roman" w:hAnsi="Times New Roman" w:cs="Times New Roman"/>
          <w:sz w:val="28"/>
          <w:szCs w:val="28"/>
        </w:rPr>
        <w:t xml:space="preserve"> детских сада, в которых хватает ме</w:t>
      </w:r>
      <w:r w:rsidR="00A1356D">
        <w:rPr>
          <w:rFonts w:ascii="Times New Roman" w:hAnsi="Times New Roman" w:cs="Times New Roman"/>
          <w:sz w:val="28"/>
          <w:szCs w:val="28"/>
        </w:rPr>
        <w:t xml:space="preserve">ст, </w:t>
      </w:r>
      <w:r w:rsidR="007A63BB" w:rsidRPr="001D1848">
        <w:rPr>
          <w:rFonts w:ascii="Times New Roman" w:hAnsi="Times New Roman" w:cs="Times New Roman"/>
          <w:sz w:val="28"/>
          <w:szCs w:val="28"/>
        </w:rPr>
        <w:t xml:space="preserve">несколько гаражных и дачных </w:t>
      </w:r>
      <w:r w:rsidR="00A1356D">
        <w:rPr>
          <w:rFonts w:ascii="Times New Roman" w:hAnsi="Times New Roman" w:cs="Times New Roman"/>
          <w:sz w:val="28"/>
          <w:szCs w:val="28"/>
        </w:rPr>
        <w:t>кооперативов,</w:t>
      </w:r>
      <w:r w:rsidR="007A63BB" w:rsidRPr="001D1848">
        <w:rPr>
          <w:rFonts w:ascii="Times New Roman" w:hAnsi="Times New Roman" w:cs="Times New Roman"/>
          <w:sz w:val="28"/>
          <w:szCs w:val="28"/>
        </w:rPr>
        <w:t xml:space="preserve"> </w:t>
      </w:r>
      <w:r w:rsidR="00950E5D" w:rsidRPr="001D1848">
        <w:rPr>
          <w:rFonts w:ascii="Times New Roman" w:hAnsi="Times New Roman" w:cs="Times New Roman"/>
          <w:sz w:val="28"/>
          <w:szCs w:val="28"/>
        </w:rPr>
        <w:t>места для отдыха (парк, пруд, сквер, ДК им. Чернышевского, стадион, спортивные площадки, кафе, тренажерн</w:t>
      </w:r>
      <w:r w:rsidR="00C162F0">
        <w:rPr>
          <w:rFonts w:ascii="Times New Roman" w:hAnsi="Times New Roman" w:cs="Times New Roman"/>
          <w:sz w:val="28"/>
          <w:szCs w:val="28"/>
        </w:rPr>
        <w:t>ые залы, компьютерный клуб),</w:t>
      </w:r>
      <w:r w:rsidR="00950E5D" w:rsidRPr="001D1848">
        <w:rPr>
          <w:rFonts w:ascii="Times New Roman" w:hAnsi="Times New Roman" w:cs="Times New Roman"/>
          <w:sz w:val="28"/>
          <w:szCs w:val="28"/>
        </w:rPr>
        <w:t xml:space="preserve"> развитую социально-бытовую инфраструктуру (магазины, рынки, стоянки, автомастерские, парикмахерские</w:t>
      </w:r>
      <w:proofErr w:type="gramEnd"/>
      <w:r w:rsidR="00950E5D" w:rsidRPr="001D1848">
        <w:rPr>
          <w:rFonts w:ascii="Times New Roman" w:hAnsi="Times New Roman" w:cs="Times New Roman"/>
          <w:sz w:val="28"/>
          <w:szCs w:val="28"/>
        </w:rPr>
        <w:t xml:space="preserve">, газовую и бензиновую заправки, аптеки, узел почтовой связи, поликлинику, пожарную часть, пункт скорой помощи, поселок подключен к сети Интернет, </w:t>
      </w:r>
      <w:r w:rsidR="007A63BB" w:rsidRPr="001D1848">
        <w:rPr>
          <w:rFonts w:ascii="Times New Roman" w:hAnsi="Times New Roman" w:cs="Times New Roman"/>
          <w:sz w:val="28"/>
          <w:szCs w:val="28"/>
        </w:rPr>
        <w:t xml:space="preserve">есть </w:t>
      </w:r>
      <w:r w:rsidR="00950E5D" w:rsidRPr="001D1848">
        <w:rPr>
          <w:rFonts w:ascii="Times New Roman" w:hAnsi="Times New Roman" w:cs="Times New Roman"/>
          <w:sz w:val="28"/>
          <w:szCs w:val="28"/>
        </w:rPr>
        <w:t>свой территориальный це</w:t>
      </w:r>
      <w:r w:rsidR="007A63BB" w:rsidRPr="001D1848">
        <w:rPr>
          <w:rFonts w:ascii="Times New Roman" w:hAnsi="Times New Roman" w:cs="Times New Roman"/>
          <w:sz w:val="28"/>
          <w:szCs w:val="28"/>
        </w:rPr>
        <w:t>нтр для социально незащищенных</w:t>
      </w:r>
      <w:r w:rsidR="00082E6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0E5D" w:rsidRPr="001D1848">
        <w:rPr>
          <w:rFonts w:ascii="Times New Roman" w:hAnsi="Times New Roman" w:cs="Times New Roman"/>
          <w:sz w:val="28"/>
          <w:szCs w:val="28"/>
        </w:rPr>
        <w:t>).</w:t>
      </w:r>
      <w:r w:rsidR="007A63BB" w:rsidRP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848" w:rsidRP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C162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1848" w:rsidRP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имеет поселок</w:t>
      </w:r>
      <w:r w:rsidR="00C162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1848" w:rsidRP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1848" w:rsidRP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1D1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заслуга его жителей, которые почти 100 лет создавали в чистой степи свою малую Родину. Речь в нашей работе и пойдет об одном из этих строителей</w:t>
      </w:r>
      <w:r w:rsidR="00C162F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E34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делали поселок известным среди других рабочих поселков Донбасса. Много уже написано </w:t>
      </w:r>
      <w:r w:rsidR="00A0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34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издано материалов о выдающихся деятелях </w:t>
      </w:r>
      <w:proofErr w:type="spellStart"/>
      <w:r w:rsidR="00E3400E">
        <w:rPr>
          <w:rFonts w:ascii="Times New Roman" w:hAnsi="Times New Roman" w:cs="Times New Roman"/>
          <w:sz w:val="28"/>
          <w:szCs w:val="28"/>
          <w:shd w:val="clear" w:color="auto" w:fill="FFFFFF"/>
        </w:rPr>
        <w:t>Пантелеймоновки</w:t>
      </w:r>
      <w:proofErr w:type="spellEnd"/>
      <w:r w:rsidR="00E3400E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среди которых меценаты, ветераны</w:t>
      </w:r>
      <w:r w:rsidR="00A02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т.д., но сейчас речь пойдет о простом рабочем с особой судьбой, который не только работал на благо Родины, но и своим даром лечил людей. Свой дар он получил от бабушки</w:t>
      </w:r>
      <w:r w:rsidR="0014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передал своей внучке, тем самым продолжив семейное лекарское дело. </w:t>
      </w:r>
    </w:p>
    <w:p w:rsidR="008C135B" w:rsidRPr="00C87BE8" w:rsidRDefault="008C135B" w:rsidP="00733C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848" w:rsidRPr="00733CBA" w:rsidRDefault="001D1848" w:rsidP="00733CBA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87BE8" w:rsidRDefault="00C87BE8" w:rsidP="00224A25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27FA3" w:rsidRDefault="00827FA3" w:rsidP="00224A25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Раздел 1. Детство</w:t>
      </w:r>
    </w:p>
    <w:p w:rsidR="00EE65E8" w:rsidRPr="00EE65E8" w:rsidRDefault="00827FA3" w:rsidP="00224A25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1.1. </w:t>
      </w:r>
      <w:r w:rsidR="00EE65E8" w:rsidRPr="00EE65E8">
        <w:rPr>
          <w:rStyle w:val="a4"/>
          <w:rFonts w:ascii="Times New Roman" w:hAnsi="Times New Roman" w:cs="Times New Roman"/>
          <w:sz w:val="28"/>
          <w:szCs w:val="28"/>
        </w:rPr>
        <w:t>От рождения к сиротству.</w:t>
      </w:r>
    </w:p>
    <w:p w:rsidR="003D6A80" w:rsidRPr="005754F7" w:rsidRDefault="003E1CCB" w:rsidP="00EE65E8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Родился </w:t>
      </w:r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мой прадед,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будущий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технолог</w:t>
      </w:r>
      <w:r w:rsidR="00AB62E8" w:rsidRPr="00AB62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, народный врач</w:t>
      </w:r>
      <w:r w:rsidR="00AB62E8" w:rsidRPr="00AB62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822D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народный    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музыкант</w:t>
      </w:r>
      <w:r w:rsidR="00822D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Николай Павлович </w:t>
      </w:r>
      <w:r w:rsidR="004E1FA8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Смоляк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7 сентября 1922 года в се</w:t>
      </w:r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ле </w:t>
      </w:r>
      <w:proofErr w:type="spellStart"/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>Ясиновка</w:t>
      </w:r>
      <w:proofErr w:type="spellEnd"/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>Макеевского</w:t>
      </w:r>
      <w:proofErr w:type="spellEnd"/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Донецкой области.</w:t>
      </w:r>
      <w:r w:rsidR="000F08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родители</w:t>
      </w:r>
      <w:r w:rsidR="001D2C0F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0F08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происхождению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крестьяне-бедняки, которые до 1922 года непосредственно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занимались сельским хозяйством.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1922 году они переезжают в поселок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Буроз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Макеевского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района, где отец</w:t>
      </w:r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1D2C0F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1)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вначале устроился работать на шахту «Капитальная», а затем на железную дорогу – сцепщиком вагонов этой же шахты. В 1926 году отца у маленького Коли не стало, он трагически погибает на своей же работе, под колесами поезда. Мать</w:t>
      </w:r>
      <w:r w:rsidR="001D2C0F" w:rsidRPr="001D2C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EDA">
        <w:rPr>
          <w:rStyle w:val="a4"/>
          <w:rFonts w:ascii="Times New Roman" w:hAnsi="Times New Roman" w:cs="Times New Roman"/>
          <w:b w:val="0"/>
          <w:sz w:val="28"/>
          <w:szCs w:val="28"/>
        </w:rPr>
        <w:t>(П</w:t>
      </w:r>
      <w:r w:rsidR="001D2C0F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2)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несмотря на горе в семье, вынуждена также идти работать. Она устраивается уборщицей. В 1930 году семья переезжает на хутор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Белоглинка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Енакиевского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района, где мать Николая Павловича идет работать санитаркой в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Пантелеймоновскую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амбулаторию, а затем воспитателем в детские ясли. </w:t>
      </w:r>
      <w:r w:rsidR="007D7D0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Выделенный же ей участок сдает соседу для ведения сельского хозяйст</w:t>
      </w:r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>ва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3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Так как участок был </w:t>
      </w:r>
      <w:proofErr w:type="gramStart"/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>невелик</w:t>
      </w:r>
      <w:proofErr w:type="gramEnd"/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D7D0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удовлетворить потребности семьи Смоляков</w:t>
      </w:r>
      <w:r w:rsidR="000F08F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он все равно бы не смог</w:t>
      </w:r>
      <w:r w:rsidR="00A15D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AE6C0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C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ведь </w:t>
      </w:r>
      <w:r w:rsidR="004F0462">
        <w:rPr>
          <w:rStyle w:val="a4"/>
          <w:rFonts w:ascii="Times New Roman" w:hAnsi="Times New Roman" w:cs="Times New Roman"/>
          <w:b w:val="0"/>
          <w:sz w:val="28"/>
          <w:szCs w:val="28"/>
        </w:rPr>
        <w:t>работать было некому: мать имела слабое здоровье и работала, Коля учился в школе и помогал по хозяйству</w:t>
      </w:r>
      <w:r w:rsidR="00AE6C0C">
        <w:rPr>
          <w:rStyle w:val="a4"/>
          <w:rFonts w:ascii="Times New Roman" w:hAnsi="Times New Roman" w:cs="Times New Roman"/>
          <w:b w:val="0"/>
          <w:sz w:val="28"/>
          <w:szCs w:val="28"/>
        </w:rPr>
        <w:t>, следил за трехлетней сестрой Марией.</w:t>
      </w:r>
    </w:p>
    <w:p w:rsidR="00B528DB" w:rsidRDefault="003D6A80" w:rsidP="00C87BE8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Свое обучение Николай Павлович начинает в 1930 году, он поступает в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новопостроенную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Пантелеймоновскую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семилетнюю школу. </w:t>
      </w:r>
      <w:r w:rsidR="009B6E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Учиться Коле очень нравилось, особенно ему удавались предметы естественно-научного цикла и точные науки. </w:t>
      </w:r>
      <w:r w:rsidR="00A15D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Процесс получения знаний был омрачен новой утратой.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В 1936 году в семье Николая Павловича снова пот</w:t>
      </w:r>
      <w:r w:rsidR="00A15D5F">
        <w:rPr>
          <w:rStyle w:val="a4"/>
          <w:rFonts w:ascii="Times New Roman" w:hAnsi="Times New Roman" w:cs="Times New Roman"/>
          <w:b w:val="0"/>
          <w:sz w:val="28"/>
          <w:szCs w:val="28"/>
        </w:rPr>
        <w:t>еря, из-за болезни умирает мать, Анна Пантелеевна.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Николай Павлович и его младшая сестра 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Маша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остаются круглыми сиротами. </w:t>
      </w:r>
    </w:p>
    <w:p w:rsidR="00EE65E8" w:rsidRPr="00EE65E8" w:rsidRDefault="00827FA3" w:rsidP="00224A25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1.2. </w:t>
      </w:r>
      <w:r w:rsidR="00EE65E8" w:rsidRPr="00EE65E8">
        <w:rPr>
          <w:rStyle w:val="a4"/>
          <w:rFonts w:ascii="Times New Roman" w:hAnsi="Times New Roman" w:cs="Times New Roman"/>
          <w:sz w:val="28"/>
          <w:szCs w:val="28"/>
        </w:rPr>
        <w:t>Роль бабушки.</w:t>
      </w:r>
    </w:p>
    <w:p w:rsidR="004E1FA8" w:rsidRDefault="00EE65E8" w:rsidP="005754F7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осиротевших внуков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берется бабушка</w:t>
      </w:r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4</w:t>
      </w:r>
      <w:r w:rsidR="00DD16BC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3E1CC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которая оставляет своих 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четверых </w:t>
      </w:r>
      <w:r w:rsidR="003E1CC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родных детей на муж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и переезжает на хутор </w:t>
      </w:r>
      <w:proofErr w:type="spellStart"/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Белоглинку</w:t>
      </w:r>
      <w:proofErr w:type="spellEnd"/>
      <w:r w:rsidR="003E1CC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чтоб продолжить воспитание своих внуков. </w:t>
      </w:r>
      <w:r w:rsidR="004E1FA8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Бабушка сыграл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огромную роль в жизни Николая, в</w:t>
      </w:r>
      <w:r w:rsidR="004E1FA8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едь именно от 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нее он перенял врачебный талант</w:t>
      </w:r>
      <w:r w:rsidR="0068050B" w:rsidRPr="0068050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645F3C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45F3C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Чмырь</w:t>
      </w:r>
      <w:proofErr w:type="spellEnd"/>
      <w:r w:rsidR="00645F3C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Пелагея Давыдовна была неординарным человеком. Будучи молодой</w:t>
      </w:r>
      <w:r w:rsidR="0068050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645F3C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она устроилась работать </w:t>
      </w:r>
      <w:r w:rsidR="00643B5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служащей у врача – костоправа на руднике </w:t>
      </w:r>
      <w:proofErr w:type="spellStart"/>
      <w:r w:rsidR="00643B5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Буроз</w:t>
      </w:r>
      <w:proofErr w:type="spellEnd"/>
      <w:r w:rsidR="00643B5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Она убирала, готовила перевязочный материал, гипс, помогала врачу во время приема и лечения пострадавших на шахтах. Врач сразу обратил внимание на любознательность </w:t>
      </w:r>
      <w:r w:rsidR="000B0A9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и сообразительность своей помощницы во время операций и стал передавать ей свое мастерство. Од</w:t>
      </w:r>
      <w:r w:rsidR="00F630AC">
        <w:rPr>
          <w:rStyle w:val="a4"/>
          <w:rFonts w:ascii="Times New Roman" w:hAnsi="Times New Roman" w:cs="Times New Roman"/>
          <w:b w:val="0"/>
          <w:sz w:val="28"/>
          <w:szCs w:val="28"/>
        </w:rPr>
        <w:t>нажды он устроил ей экзамен. В закрытом мешке разбил макитру, б</w:t>
      </w:r>
      <w:r w:rsidR="000B0A9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аба </w:t>
      </w:r>
      <w:proofErr w:type="spellStart"/>
      <w:r w:rsidR="000B0A9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Спиччиха</w:t>
      </w:r>
      <w:proofErr w:type="spellEnd"/>
      <w:r w:rsidR="003F4B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0B0A9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, как потом ее прозвали односельчане, собрала всю макитру</w:t>
      </w:r>
      <w:r w:rsidR="0068050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0B0A9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тогда врач сказал, что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 тебя выйдет отличный костоправ. Так и вышло. До самой смерти Пелагея Давыдовна помогала людям</w:t>
      </w:r>
      <w:r w:rsidR="00CF0DE7" w:rsidRPr="00605E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5C0E71" w:rsidRPr="00C87BE8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].</w:t>
      </w:r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Она умерла 26 января 1957 года на уже родном для нее хуторе </w:t>
      </w:r>
      <w:proofErr w:type="spellStart"/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Белоглинка</w:t>
      </w:r>
      <w:proofErr w:type="spellEnd"/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который был переселен в </w:t>
      </w:r>
      <w:proofErr w:type="spellStart"/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Пантелеймоновку</w:t>
      </w:r>
      <w:proofErr w:type="spellEnd"/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весной 1957 г. из-за начавшегося строительства «канавы», ставшей сейчас искусственным каналом «Северский Донец – Донбасс».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Свое </w:t>
      </w:r>
      <w:r w:rsidR="004841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врачебное 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>мастерство,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талант 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доброту к людям 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она перед смертью успела передать внук</w:t>
      </w:r>
      <w:r w:rsidR="00B77F85">
        <w:rPr>
          <w:rStyle w:val="a4"/>
          <w:rFonts w:ascii="Times New Roman" w:hAnsi="Times New Roman" w:cs="Times New Roman"/>
          <w:b w:val="0"/>
          <w:sz w:val="28"/>
          <w:szCs w:val="28"/>
        </w:rPr>
        <w:t>у Николаю, который не забыл ее отношения к нему</w:t>
      </w:r>
      <w:r w:rsidR="00B46EC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1B3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когда </w:t>
      </w:r>
      <w:r w:rsidR="00B77F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остался сиротой. Несколько лет 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он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а находилась на его иждивении (П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1B38A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77F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Это самое малое, что Николай Павлович мог для нее сделать</w:t>
      </w:r>
      <w:r w:rsidR="00B46EC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968">
        <w:rPr>
          <w:rStyle w:val="a4"/>
          <w:rFonts w:ascii="Times New Roman" w:hAnsi="Times New Roman" w:cs="Times New Roman"/>
          <w:b w:val="0"/>
          <w:sz w:val="28"/>
          <w:szCs w:val="28"/>
        </w:rPr>
        <w:t>[10</w:t>
      </w:r>
      <w:r w:rsidR="00B46EC5" w:rsidRPr="00B46EC5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B77F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F0DE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>Также с вышеперечисленным Николаю передалось непревзойденное чувство юмора, благодаря которому и</w:t>
      </w:r>
      <w:r w:rsidR="001B3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1B38AF">
        <w:rPr>
          <w:rStyle w:val="a4"/>
          <w:rFonts w:ascii="Times New Roman" w:hAnsi="Times New Roman" w:cs="Times New Roman"/>
          <w:b w:val="0"/>
          <w:sz w:val="28"/>
          <w:szCs w:val="28"/>
        </w:rPr>
        <w:t>у, и его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8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бабушке </w:t>
      </w:r>
      <w:r w:rsidR="00C723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удавалось находить подход </w:t>
      </w:r>
      <w:r w:rsidR="000E53B0">
        <w:rPr>
          <w:rStyle w:val="a4"/>
          <w:rFonts w:ascii="Times New Roman" w:hAnsi="Times New Roman" w:cs="Times New Roman"/>
          <w:b w:val="0"/>
          <w:sz w:val="28"/>
          <w:szCs w:val="28"/>
        </w:rPr>
        <w:t>к людям, обращавшимся за врачебной помощью, и преодолевать жизненные трудности: оккупацию, лагеря, потерю близких</w:t>
      </w:r>
      <w:r w:rsidR="00B768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людей</w:t>
      </w:r>
      <w:r w:rsidR="000E53B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768BC">
        <w:rPr>
          <w:rStyle w:val="a4"/>
          <w:rFonts w:ascii="Times New Roman" w:hAnsi="Times New Roman" w:cs="Times New Roman"/>
          <w:b w:val="0"/>
          <w:sz w:val="28"/>
          <w:szCs w:val="28"/>
        </w:rPr>
        <w:t>послевоенное восстановление.</w:t>
      </w:r>
    </w:p>
    <w:p w:rsidR="00B528DB" w:rsidRDefault="00B528DB" w:rsidP="00C87BE8">
      <w:pPr>
        <w:pStyle w:val="a3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E65E8" w:rsidRPr="00EE65E8" w:rsidRDefault="00827FA3" w:rsidP="00224A25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1.3. </w:t>
      </w:r>
      <w:r w:rsidR="00EE65E8" w:rsidRPr="00EE65E8">
        <w:rPr>
          <w:rStyle w:val="a4"/>
          <w:rFonts w:ascii="Times New Roman" w:hAnsi="Times New Roman" w:cs="Times New Roman"/>
          <w:sz w:val="28"/>
          <w:szCs w:val="28"/>
        </w:rPr>
        <w:t>От мечты к реальности.</w:t>
      </w:r>
    </w:p>
    <w:p w:rsidR="003D6A80" w:rsidRPr="005754F7" w:rsidRDefault="003D6A80" w:rsidP="005754F7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1938 году Николай Смоляк </w:t>
      </w:r>
      <w:r w:rsidR="00B768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одним из первых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вступает в комсомол.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1940 году 18-летний Николай оканчивает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Пантелеймоновскую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среднюю школу</w:t>
      </w:r>
      <w:r w:rsidR="0068050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11</w:t>
      </w:r>
      <w:r w:rsidR="0068050B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поступает на обучение в Д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онецкий индустриальный институт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Однако сложное материальное положение в семье</w:t>
      </w:r>
      <w:r w:rsidR="00B768B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позволило окончить обучение. Он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бросает учебу и в декабре 1940 года идет на работу десятником отдела сбыта на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Пантелеймоновский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динасовый</w:t>
      </w:r>
      <w:proofErr w:type="spellEnd"/>
      <w:r w:rsidR="003C108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08B"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3C108B" w:rsidRPr="005D3DE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 сл. «динас»</w:t>
      </w:r>
      <w:r w:rsidR="003C108B"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5D3DED"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D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5D3DED" w:rsidRPr="005D3D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гнеупорный кирпич из зерен </w:t>
      </w:r>
      <w:r w:rsidR="005D3DED" w:rsidRPr="005D3D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крупномолотого кварца, связанных</w:t>
      </w:r>
      <w:r w:rsidR="005D3DED" w:rsidRPr="005D3DE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D3DED" w:rsidRPr="005D3D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небольшим количеством извести или глины</w:t>
      </w:r>
      <w:r w:rsidR="005D3D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3C108B"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завод им. Карла Маркса. </w:t>
      </w:r>
      <w:r w:rsidR="00B768BC">
        <w:rPr>
          <w:rStyle w:val="a4"/>
          <w:rFonts w:ascii="Times New Roman" w:hAnsi="Times New Roman" w:cs="Times New Roman"/>
          <w:b w:val="0"/>
          <w:sz w:val="28"/>
          <w:szCs w:val="28"/>
        </w:rPr>
        <w:t>Мечтой Коли было стать летчиком</w:t>
      </w:r>
      <w:r w:rsidR="009A2E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дальней авиации, тем более в </w:t>
      </w:r>
      <w:proofErr w:type="spellStart"/>
      <w:r w:rsidR="009A2E20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Пантелеймоновке</w:t>
      </w:r>
      <w:proofErr w:type="spellEnd"/>
      <w:r w:rsidR="009A2E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1936 году был открыт филиал Сталинского аэроклуба</w:t>
      </w:r>
      <w:r w:rsidR="00E32D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[12</w:t>
      </w:r>
      <w:r w:rsidR="00E32DBD" w:rsidRPr="00E32DBD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9A2E20">
        <w:rPr>
          <w:rStyle w:val="a4"/>
          <w:rFonts w:ascii="Times New Roman" w:hAnsi="Times New Roman" w:cs="Times New Roman"/>
          <w:b w:val="0"/>
          <w:sz w:val="28"/>
          <w:szCs w:val="28"/>
        </w:rPr>
        <w:t>, где уже учились старшеклассники. Клуб имел свое летное поле и ангар, а также два учебных самолета. Но п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о состоянию здоровья</w:t>
      </w:r>
      <w:r w:rsidR="009A2E20">
        <w:rPr>
          <w:rStyle w:val="a4"/>
          <w:rFonts w:ascii="Times New Roman" w:hAnsi="Times New Roman" w:cs="Times New Roman"/>
          <w:b w:val="0"/>
          <w:sz w:val="28"/>
          <w:szCs w:val="28"/>
        </w:rPr>
        <w:t>, из-за проблем со зрением, мечте не суждено было осуществиться.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D0C">
        <w:rPr>
          <w:rStyle w:val="a4"/>
          <w:rFonts w:ascii="Times New Roman" w:hAnsi="Times New Roman" w:cs="Times New Roman"/>
          <w:b w:val="0"/>
          <w:sz w:val="28"/>
          <w:szCs w:val="28"/>
        </w:rPr>
        <w:t>Его даже не призывают на военную службу.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D0C">
        <w:rPr>
          <w:rStyle w:val="a4"/>
          <w:rFonts w:ascii="Times New Roman" w:hAnsi="Times New Roman" w:cs="Times New Roman"/>
          <w:b w:val="0"/>
          <w:sz w:val="28"/>
          <w:szCs w:val="28"/>
        </w:rPr>
        <w:t>Начавшаяся Великая Отечественная война имела на Николая свои планы.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6A80" w:rsidRPr="005754F7" w:rsidRDefault="003D6A80" w:rsidP="005754F7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октября 1941 года начинается оккупация поселка. Потеряв работу, так как </w:t>
      </w:r>
      <w:proofErr w:type="spellStart"/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Пантелеймоновский</w:t>
      </w:r>
      <w:proofErr w:type="spellEnd"/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>динасовый</w:t>
      </w:r>
      <w:proofErr w:type="spellEnd"/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за</w:t>
      </w:r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>вод был эвакуирован на Урал,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Николай </w:t>
      </w:r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остается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ж</w:t>
      </w:r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3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бабушкой и сестрой </w:t>
      </w:r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своем хуторе </w:t>
      </w:r>
      <w:proofErr w:type="spellStart"/>
      <w:r w:rsidR="00C457D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Белоглинка</w:t>
      </w:r>
      <w:proofErr w:type="spellEnd"/>
      <w:r w:rsidR="00DD5FE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6A8">
        <w:rPr>
          <w:rStyle w:val="a4"/>
          <w:rFonts w:ascii="Times New Roman" w:hAnsi="Times New Roman" w:cs="Times New Roman"/>
          <w:b w:val="0"/>
          <w:sz w:val="28"/>
          <w:szCs w:val="28"/>
        </w:rPr>
        <w:t>Он помогает 73-летней бабушке по хозяйству. И так н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еспокойная жизнь в оккупированном </w:t>
      </w:r>
      <w:r w:rsidR="006436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итальянцами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поселке для Николая Павловича прерывается еще большими проблемами, его насильно 23 мая 1942 года угоняют в Германию, где он находился в нескольких лагерях, сначала в Рейнской, а затем и в Рурской областях. </w:t>
      </w:r>
      <w:r w:rsidR="00D03E25">
        <w:rPr>
          <w:rFonts w:ascii="Times New Roman" w:hAnsi="Times New Roman" w:cs="Times New Roman"/>
          <w:sz w:val="28"/>
          <w:szCs w:val="28"/>
        </w:rPr>
        <w:t>В этих лагерях</w:t>
      </w:r>
      <w:r w:rsidR="00D03E25" w:rsidRPr="00D03E25">
        <w:rPr>
          <w:rFonts w:ascii="Times New Roman" w:hAnsi="Times New Roman" w:cs="Times New Roman"/>
          <w:sz w:val="28"/>
          <w:szCs w:val="28"/>
        </w:rPr>
        <w:t xml:space="preserve"> не было крематориев и газовых камер. Но, как и во всех лагерях, царили голод, палка надзирателя, каторжный труд, унижения, смерть</w:t>
      </w:r>
      <w:r w:rsidR="00154286">
        <w:rPr>
          <w:rFonts w:ascii="Times New Roman" w:hAnsi="Times New Roman" w:cs="Times New Roman"/>
          <w:sz w:val="28"/>
          <w:szCs w:val="28"/>
        </w:rPr>
        <w:t xml:space="preserve"> </w:t>
      </w:r>
      <w:r w:rsidR="00154286" w:rsidRPr="00154286">
        <w:rPr>
          <w:rFonts w:ascii="Times New Roman" w:hAnsi="Times New Roman" w:cs="Times New Roman"/>
          <w:sz w:val="28"/>
          <w:szCs w:val="28"/>
        </w:rPr>
        <w:t>[</w:t>
      </w:r>
      <w:r w:rsidR="005C0E71">
        <w:rPr>
          <w:rFonts w:ascii="Times New Roman" w:hAnsi="Times New Roman" w:cs="Times New Roman"/>
          <w:sz w:val="28"/>
          <w:szCs w:val="28"/>
        </w:rPr>
        <w:t>13</w:t>
      </w:r>
      <w:r w:rsidR="00154286" w:rsidRPr="00154286">
        <w:rPr>
          <w:rFonts w:ascii="Times New Roman" w:hAnsi="Times New Roman" w:cs="Times New Roman"/>
          <w:sz w:val="28"/>
          <w:szCs w:val="28"/>
        </w:rPr>
        <w:t>]</w:t>
      </w:r>
      <w:r w:rsidR="00D03E25" w:rsidRPr="00D03E25">
        <w:rPr>
          <w:rFonts w:ascii="Times New Roman" w:hAnsi="Times New Roman" w:cs="Times New Roman"/>
          <w:sz w:val="28"/>
          <w:szCs w:val="28"/>
        </w:rPr>
        <w:t>.</w:t>
      </w:r>
      <w:r w:rsidR="00D03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Долгое время ему пришлось работать на шахте «Фридрих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Гейнрих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в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Камп-Линтфорте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AF31D4" w:rsidRDefault="00676B6B" w:rsidP="003C108B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Как рассказывала мне бабушка, в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время работы на шахте, произошел трагический случай, когда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прадеда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Николая засыпало </w:t>
      </w:r>
      <w:r w:rsidR="006436A8">
        <w:rPr>
          <w:rStyle w:val="a4"/>
          <w:rFonts w:ascii="Times New Roman" w:hAnsi="Times New Roman" w:cs="Times New Roman"/>
          <w:b w:val="0"/>
          <w:sz w:val="28"/>
          <w:szCs w:val="28"/>
        </w:rPr>
        <w:t>углем под землей.  В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олей судьбы он остался жить, наверное, для того, чтобы вернуться на Родину, нести благо своему заводу, людям.</w:t>
      </w:r>
      <w:r w:rsidR="006436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B0D">
        <w:rPr>
          <w:rStyle w:val="a4"/>
          <w:rFonts w:ascii="Times New Roman" w:hAnsi="Times New Roman" w:cs="Times New Roman"/>
          <w:b w:val="0"/>
          <w:sz w:val="28"/>
          <w:szCs w:val="28"/>
        </w:rPr>
        <w:t>И только угольные «шахтерские» шрамы напоминали о вычеркнутых молодых годах, о кото</w:t>
      </w:r>
      <w:r w:rsidR="0067618E">
        <w:rPr>
          <w:rStyle w:val="a4"/>
          <w:rFonts w:ascii="Times New Roman" w:hAnsi="Times New Roman" w:cs="Times New Roman"/>
          <w:b w:val="0"/>
          <w:sz w:val="28"/>
          <w:szCs w:val="28"/>
        </w:rPr>
        <w:t>рых ему было больно вспоминать.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Примечательно то, что Николай Павлович почти два года работал вместе со своим дв</w:t>
      </w:r>
      <w:r w:rsidR="00D03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оюродным братом Николаем Степановичем </w:t>
      </w:r>
      <w:proofErr w:type="spellStart"/>
      <w:r w:rsidR="00D03E25">
        <w:rPr>
          <w:rStyle w:val="a4"/>
          <w:rFonts w:ascii="Times New Roman" w:hAnsi="Times New Roman" w:cs="Times New Roman"/>
          <w:b w:val="0"/>
          <w:sz w:val="28"/>
          <w:szCs w:val="28"/>
        </w:rPr>
        <w:t>Индутным</w:t>
      </w:r>
      <w:proofErr w:type="spellEnd"/>
      <w:r w:rsidR="00D03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761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пути которых разошлись после освобождения союзными войсками в 1945 г. </w:t>
      </w:r>
      <w:r w:rsidR="007A3962">
        <w:rPr>
          <w:rStyle w:val="a4"/>
          <w:rFonts w:ascii="Times New Roman" w:hAnsi="Times New Roman" w:cs="Times New Roman"/>
          <w:b w:val="0"/>
          <w:sz w:val="28"/>
          <w:szCs w:val="28"/>
        </w:rPr>
        <w:t>Об их судьбах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много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писали наши и немецкие газеты</w:t>
      </w:r>
      <w:r w:rsidR="00C45F27" w:rsidRPr="00D03E25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14</w:t>
      </w:r>
      <w:r w:rsidR="00C45F27" w:rsidRPr="00D03E25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7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D03E2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528DB" w:rsidRDefault="003D6A80" w:rsidP="00C87BE8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Посл</w:t>
      </w:r>
      <w:r w:rsidR="007A3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освобождения в апреле 1945 года 22-летний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Николай начинает новую свободную жизнь. Он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="00AF31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переправлен на советскую зону в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г. Магдебург</w:t>
      </w:r>
      <w:r w:rsidR="007A3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призван на срочную службу[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15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>, чтобы доказать верность родному Отечеству</w:t>
      </w:r>
      <w:r w:rsidR="00183B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8</w:t>
      </w:r>
      <w:r w:rsidR="00183B2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27FA3" w:rsidRDefault="00827FA3" w:rsidP="00224A25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Раздел 2. Работа</w:t>
      </w:r>
    </w:p>
    <w:p w:rsidR="00B95AA7" w:rsidRPr="00B95AA7" w:rsidRDefault="00827FA3" w:rsidP="00224A25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2.1. </w:t>
      </w:r>
      <w:r w:rsidR="00B95AA7" w:rsidRPr="00B95AA7">
        <w:rPr>
          <w:rStyle w:val="a4"/>
          <w:rFonts w:ascii="Times New Roman" w:hAnsi="Times New Roman" w:cs="Times New Roman"/>
          <w:sz w:val="28"/>
          <w:szCs w:val="28"/>
        </w:rPr>
        <w:t>На благо Родины.</w:t>
      </w:r>
    </w:p>
    <w:p w:rsidR="006E0D65" w:rsidRDefault="003D6A80" w:rsidP="00756924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ноябре 1946 года после </w:t>
      </w:r>
      <w:r w:rsidR="006E0D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демобилизации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Николай Павлович возвращается до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мой, на родной хутор </w:t>
      </w:r>
      <w:proofErr w:type="spellStart"/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>Белоглинка</w:t>
      </w:r>
      <w:proofErr w:type="spellEnd"/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00535">
        <w:rPr>
          <w:rStyle w:val="a4"/>
          <w:rFonts w:ascii="Times New Roman" w:hAnsi="Times New Roman" w:cs="Times New Roman"/>
          <w:b w:val="0"/>
          <w:sz w:val="28"/>
          <w:szCs w:val="28"/>
        </w:rPr>
        <w:t>По рассказам бабушки, встреча прадеда с  семьей была о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>чень теплой</w:t>
      </w:r>
      <w:r w:rsidR="009005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ведь 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535">
        <w:rPr>
          <w:rStyle w:val="a4"/>
          <w:rFonts w:ascii="Times New Roman" w:hAnsi="Times New Roman" w:cs="Times New Roman"/>
          <w:b w:val="0"/>
          <w:sz w:val="28"/>
          <w:szCs w:val="28"/>
        </w:rPr>
        <w:t>бабушка и сестра</w:t>
      </w:r>
      <w:r w:rsidR="00900535" w:rsidRPr="009005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535">
        <w:rPr>
          <w:rStyle w:val="a4"/>
          <w:rFonts w:ascii="Times New Roman" w:hAnsi="Times New Roman" w:cs="Times New Roman"/>
          <w:b w:val="0"/>
          <w:sz w:val="28"/>
          <w:szCs w:val="28"/>
        </w:rPr>
        <w:t>- самые родные ему люди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900535">
        <w:rPr>
          <w:rStyle w:val="a4"/>
          <w:rFonts w:ascii="Times New Roman" w:hAnsi="Times New Roman" w:cs="Times New Roman"/>
          <w:b w:val="0"/>
          <w:sz w:val="28"/>
          <w:szCs w:val="28"/>
        </w:rPr>
        <w:t>ни его дождались, смогли, несмотря ни на что,  пережить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всю итальянскую и немецкую оккупацию</w:t>
      </w:r>
      <w:r w:rsidR="00597A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[16</w:t>
      </w:r>
      <w:r w:rsidR="00597A2C" w:rsidRPr="00310509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13350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332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5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D65">
        <w:rPr>
          <w:rStyle w:val="a4"/>
          <w:rFonts w:ascii="Times New Roman" w:hAnsi="Times New Roman" w:cs="Times New Roman"/>
          <w:b w:val="0"/>
          <w:sz w:val="28"/>
          <w:szCs w:val="28"/>
        </w:rPr>
        <w:t>Трудно было поверить, что они не виделись четыре долгих г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>ода и при этом выжили, выстояли, справились</w:t>
      </w:r>
      <w:r w:rsidR="006E0D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>каждый</w:t>
      </w:r>
      <w:r w:rsidR="006E0D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 своими трудностями. </w:t>
      </w:r>
    </w:p>
    <w:p w:rsidR="00C20225" w:rsidRDefault="0013350C" w:rsidP="00756924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февраля 1947 года он снова на родном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динасовом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</w:rPr>
        <w:t>од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е;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работает на должности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контролера </w:t>
      </w:r>
      <w:r w:rsidR="003C108B">
        <w:rPr>
          <w:rStyle w:val="a4"/>
          <w:rFonts w:ascii="Times New Roman" w:hAnsi="Times New Roman" w:cs="Times New Roman"/>
          <w:b w:val="0"/>
          <w:sz w:val="28"/>
          <w:szCs w:val="28"/>
        </w:rPr>
        <w:t>отдела технического контроля (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ОТК</w:t>
      </w:r>
      <w:r w:rsidR="003C108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)</w:t>
      </w:r>
      <w:r w:rsidR="00DD5FE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ноябре 1956 года 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старания на трудовом поприще оценены руководством и,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за отличный труд</w:t>
      </w:r>
      <w:r w:rsidR="00B557A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Николая Павловича повышают до начальника отдела технического контроля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Пантелеймоновского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огнеупорного завода. </w:t>
      </w:r>
    </w:p>
    <w:p w:rsidR="00B528DB" w:rsidRPr="00C87BE8" w:rsidRDefault="00777B0B" w:rsidP="00C87BE8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назначения на должность начальника отдела, Николаю Павловичу приходит мысль, что необходимо и соответствующее образование, которое из-за проблем в жизни, так еще и не получил. </w:t>
      </w:r>
      <w:r w:rsidR="004534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этом же году он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поступает на обучение во Всесоюзный заочный Политехнический институт, который оканчивает в 1965 году</w:t>
      </w:r>
      <w:r w:rsidR="003F2DA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[17</w:t>
      </w:r>
      <w:r w:rsidR="003F2DAD" w:rsidRPr="003F2DAD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34DC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1982 год Николай Павлович продолжает работать на родном огнеупорном заводе. За это время менялся сам завод, в чем велика заслуга и Николая Смоляка. </w:t>
      </w:r>
      <w:r w:rsidR="00A53A52">
        <w:rPr>
          <w:rStyle w:val="a4"/>
          <w:rFonts w:ascii="Times New Roman" w:hAnsi="Times New Roman" w:cs="Times New Roman"/>
          <w:b w:val="0"/>
          <w:sz w:val="28"/>
          <w:szCs w:val="28"/>
        </w:rPr>
        <w:t>Начальник ОТК – должность серьезная, ведь качество выпускаемой продукции – основа для потребителя. В годы работы на огнеупорном заводе он н</w:t>
      </w:r>
      <w:r w:rsidR="004534DC">
        <w:rPr>
          <w:rStyle w:val="a4"/>
          <w:rFonts w:ascii="Times New Roman" w:hAnsi="Times New Roman" w:cs="Times New Roman"/>
          <w:b w:val="0"/>
          <w:sz w:val="28"/>
          <w:szCs w:val="28"/>
        </w:rPr>
        <w:t>еоднократно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награждался за свой доблестный труд.</w:t>
      </w:r>
      <w:r w:rsidR="0075692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A52">
        <w:rPr>
          <w:rStyle w:val="a4"/>
          <w:rFonts w:ascii="Times New Roman" w:hAnsi="Times New Roman" w:cs="Times New Roman"/>
          <w:b w:val="0"/>
          <w:sz w:val="28"/>
          <w:szCs w:val="28"/>
        </w:rPr>
        <w:t>Завод же благодаря и Николаю Павловичу в том числе, поставлял продукцию 800 внутренним потребителям и в 14 стран мир</w:t>
      </w:r>
      <w:r w:rsidR="00D52A16">
        <w:rPr>
          <w:rStyle w:val="a4"/>
          <w:rFonts w:ascii="Times New Roman" w:hAnsi="Times New Roman" w:cs="Times New Roman"/>
          <w:b w:val="0"/>
          <w:sz w:val="28"/>
          <w:szCs w:val="28"/>
        </w:rPr>
        <w:t>а 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18</w:t>
      </w:r>
      <w:r w:rsidR="00D52A16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D52A1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 (</w:t>
      </w:r>
      <w:proofErr w:type="spellStart"/>
      <w:r w:rsidR="005C0E71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риложение</w:t>
      </w:r>
      <w:proofErr w:type="spellEnd"/>
      <w:r w:rsidR="001A5E2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9</w:t>
      </w:r>
      <w:r w:rsidR="00D52A1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)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D52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эти годы Николай Павлович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также консультировал студентов Артемовского индустриального техникума, писал рецензии и отзывы на дипломные проекты выпускников. Выйдя на пенсию</w:t>
      </w:r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1982 году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Николай Павлович не оставил это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дело, и также помогал молодым специалист</w:t>
      </w:r>
      <w:r w:rsidR="00A53A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ам: Бондаренко Г.Б., </w:t>
      </w:r>
      <w:proofErr w:type="spellStart"/>
      <w:r w:rsidR="00A53A52">
        <w:rPr>
          <w:rStyle w:val="a4"/>
          <w:rFonts w:ascii="Times New Roman" w:hAnsi="Times New Roman" w:cs="Times New Roman"/>
          <w:b w:val="0"/>
          <w:sz w:val="28"/>
          <w:szCs w:val="28"/>
        </w:rPr>
        <w:t>Комиссаровой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Л. В эти рабочие напряженные годы Николай Павлович не забывал помогать своему заводу, по возможности улучшая и рационализируя его работу. Так на его имя зарегистрированы несколько авторских свидетельств на изобретение, среди которых можно назвать: «Способ изготовления </w:t>
      </w:r>
      <w:proofErr w:type="spellStart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бикерамической</w:t>
      </w:r>
      <w:proofErr w:type="spellEnd"/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плиты для шиберных затворов», «Керамическая связка для изготовления магнезитох</w:t>
      </w:r>
      <w:r w:rsidR="004A7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ромитовых огнеупорных изделий» </w:t>
      </w:r>
      <w:r w:rsidR="004A7E2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19</w:t>
      </w:r>
      <w:r w:rsidR="004A7E2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4A7E25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4A7E25" w:rsidRPr="004A7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E2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[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4A7E25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]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, 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  <w:r w:rsidR="001A5E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4A7E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многолетний труд Николай Павлович Смоляк был награжден медалью и ему присвоено звание «Ветеран труда».  </w:t>
      </w:r>
    </w:p>
    <w:p w:rsidR="00827FA3" w:rsidRDefault="00827FA3" w:rsidP="00224A25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Раздел 3. Здоровье людям</w:t>
      </w:r>
    </w:p>
    <w:p w:rsidR="00B95AA7" w:rsidRPr="00B95AA7" w:rsidRDefault="00B95AA7" w:rsidP="00224A25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95AA7">
        <w:rPr>
          <w:rStyle w:val="a4"/>
          <w:rFonts w:ascii="Times New Roman" w:hAnsi="Times New Roman" w:cs="Times New Roman"/>
          <w:sz w:val="28"/>
          <w:szCs w:val="28"/>
        </w:rPr>
        <w:t>Необычный дар.</w:t>
      </w:r>
    </w:p>
    <w:p w:rsidR="008141B5" w:rsidRDefault="003D6A80" w:rsidP="008141B5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Несмотря на то, что Николай Павлович был отличным, справедливым руководителем, знающим и опытным специалистом, его знали во многих городах области совсем за другое. Он, как и его бабушка, которая его воспитывала после смерти родителей, обладал</w:t>
      </w:r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чудодейственным даром – лечить. О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н был народным врачевателем, костоправом</w:t>
      </w:r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многие жители поселка Пантелеймоновка, города Горловки и других городов области знают именно об этом, ведь все они неоднократно обращались </w:t>
      </w:r>
      <w:r w:rsidR="00C45F27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за помощью к Николаю Павловичу</w:t>
      </w:r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3599C" w:rsidRPr="005754F7" w:rsidRDefault="0093599C" w:rsidP="008141B5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Из</w:t>
      </w:r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воспоминаний Анатолия </w:t>
      </w:r>
      <w:proofErr w:type="spellStart"/>
      <w:r w:rsidR="003D04CA">
        <w:rPr>
          <w:rStyle w:val="a4"/>
          <w:rFonts w:ascii="Times New Roman" w:hAnsi="Times New Roman" w:cs="Times New Roman"/>
          <w:b w:val="0"/>
          <w:sz w:val="28"/>
          <w:szCs w:val="28"/>
        </w:rPr>
        <w:t>Емельяновича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Погребняка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(директор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Пантелеймоновского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огнеупорного завода</w:t>
      </w:r>
      <w:r w:rsidR="002B1D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80-е гг.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): «Работая на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Пантелеймоновском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огнеупорном з</w:t>
      </w:r>
      <w:r w:rsidR="00AA3893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аводе в качестве начальника ОТК, проявил себя справедливым, требовательным, умным работником. ОТК – это такой отдел, который является главным в определении качества изделий, а, следовательно, их цены и высокой успешной деятельности завода. А Николай Павлович, как руководитель этого отдела, считается одним из главных руководителей завода. Уважение к Николаю Павловичу проявляется до сих пор. Николай Павлович кроме этого, обладал личным врачебным</w:t>
      </w:r>
      <w:r w:rsidR="00027D1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качеством – много жителей поселка в случае нездоровья обращались к нему за помощью. Ушибы, переломы, другие поражения организма являлись той областью, по которой Николай Павлович умел </w:t>
      </w:r>
      <w:r w:rsidR="00027D1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выручить людей. Это тоже – сильное качество. Такого человека больше нет в </w:t>
      </w:r>
      <w:proofErr w:type="spellStart"/>
      <w:r w:rsidR="00027D1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Пантелеймоновке</w:t>
      </w:r>
      <w:proofErr w:type="spellEnd"/>
      <w:r w:rsidR="00027D16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, и мы по</w:t>
      </w:r>
      <w:r w:rsidR="002B0508">
        <w:rPr>
          <w:rStyle w:val="a4"/>
          <w:rFonts w:ascii="Times New Roman" w:hAnsi="Times New Roman" w:cs="Times New Roman"/>
          <w:b w:val="0"/>
          <w:sz w:val="28"/>
          <w:szCs w:val="28"/>
        </w:rPr>
        <w:t>мним и уважаем этого чел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>овека» (П</w:t>
      </w:r>
      <w:r w:rsidR="002B050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 11)</w:t>
      </w:r>
    </w:p>
    <w:p w:rsidR="00B95AA7" w:rsidRDefault="003D6A80" w:rsidP="003F1D49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Также стоит сказать, что Смоляк Николай играл на многих музыкальных инст</w:t>
      </w:r>
      <w:r w:rsidR="002B1DB4">
        <w:rPr>
          <w:rStyle w:val="a4"/>
          <w:rFonts w:ascii="Times New Roman" w:hAnsi="Times New Roman" w:cs="Times New Roman"/>
          <w:b w:val="0"/>
          <w:sz w:val="28"/>
          <w:szCs w:val="28"/>
        </w:rPr>
        <w:t>рументах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  <w:r w:rsidR="002B05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1A5E26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5D3DED">
        <w:rPr>
          <w:rStyle w:val="a4"/>
          <w:rFonts w:ascii="Times New Roman" w:hAnsi="Times New Roman" w:cs="Times New Roman"/>
          <w:b w:val="0"/>
          <w:sz w:val="28"/>
          <w:szCs w:val="28"/>
        </w:rPr>
        <w:t>. Фото 1</w:t>
      </w:r>
      <w:r w:rsidR="003F1D49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2B1D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хотя и был самоучкой. Он играл на пианино, баяне, аккордеоне, гитаре, </w:t>
      </w:r>
      <w:r w:rsidR="00E0478D">
        <w:rPr>
          <w:rStyle w:val="a4"/>
          <w:rFonts w:ascii="Times New Roman" w:hAnsi="Times New Roman" w:cs="Times New Roman"/>
          <w:b w:val="0"/>
          <w:sz w:val="28"/>
          <w:szCs w:val="28"/>
        </w:rPr>
        <w:t>мандолине</w:t>
      </w:r>
      <w:r w:rsidR="002B1DB4">
        <w:rPr>
          <w:rStyle w:val="a4"/>
          <w:rFonts w:ascii="Times New Roman" w:hAnsi="Times New Roman" w:cs="Times New Roman"/>
          <w:b w:val="0"/>
          <w:sz w:val="28"/>
          <w:szCs w:val="28"/>
        </w:rPr>
        <w:t>, помогал также и в настройке этих инструментов, хотя никогда и нигде не получал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специального музыкального образования.</w:t>
      </w:r>
    </w:p>
    <w:p w:rsidR="00B528DB" w:rsidRDefault="00B528DB" w:rsidP="00B95AA7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B95AA7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Раздел 4.</w:t>
      </w:r>
      <w:r w:rsidR="00E64F97">
        <w:rPr>
          <w:rStyle w:val="a4"/>
          <w:rFonts w:ascii="Times New Roman" w:hAnsi="Times New Roman" w:cs="Times New Roman"/>
          <w:sz w:val="28"/>
          <w:szCs w:val="28"/>
        </w:rPr>
        <w:t xml:space="preserve"> Прошлое рядом…</w:t>
      </w:r>
    </w:p>
    <w:p w:rsidR="00B95AA7" w:rsidRPr="00B95AA7" w:rsidRDefault="00B95AA7" w:rsidP="00B95AA7">
      <w:pPr>
        <w:pStyle w:val="a3"/>
        <w:spacing w:line="36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95AA7">
        <w:rPr>
          <w:rStyle w:val="a4"/>
          <w:rFonts w:ascii="Times New Roman" w:hAnsi="Times New Roman" w:cs="Times New Roman"/>
          <w:sz w:val="28"/>
          <w:szCs w:val="28"/>
        </w:rPr>
        <w:t>Встреча с воспоминаниями.</w:t>
      </w:r>
    </w:p>
    <w:p w:rsidR="003D6A80" w:rsidRPr="005754F7" w:rsidRDefault="003D6A80" w:rsidP="005754F7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Через тридцать лет после окончания Великой Отечественной войны, в 1975 году, Смоляк Н. П. встретился с другом </w:t>
      </w:r>
      <w:r w:rsidR="00E0478D">
        <w:rPr>
          <w:rStyle w:val="a4"/>
          <w:rFonts w:ascii="Times New Roman" w:hAnsi="Times New Roman" w:cs="Times New Roman"/>
          <w:b w:val="0"/>
          <w:sz w:val="28"/>
          <w:szCs w:val="28"/>
        </w:rPr>
        <w:t>Кобылянским Николаем Яковлевичем</w:t>
      </w:r>
      <w:r w:rsidR="005C0E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</w:t>
      </w:r>
      <w:r w:rsidR="00372B48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  <w:r w:rsid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12. Фото 2</w:t>
      </w:r>
      <w:r w:rsidR="00EB63C3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E047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(уроженцем </w:t>
      </w:r>
      <w:proofErr w:type="spellStart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Ивано-Франковской</w:t>
      </w:r>
      <w:proofErr w:type="spellEnd"/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области), с которым они были вместе угнаны в Германию и пережили немало бед, будучи в лагерях. Каждый год они встречались, подружились семьями. Теперь, в наше время продолжают дружить и общаться их семьи, их дети и внуки. </w:t>
      </w:r>
    </w:p>
    <w:p w:rsidR="003D6A80" w:rsidRDefault="00E0478D" w:rsidP="005754F7">
      <w:pPr>
        <w:pStyle w:val="HTML"/>
        <w:shd w:val="clear" w:color="auto" w:fill="FFFFFF"/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В 2002 году Николай Павлович Смоляк был приглашен обществом «Воспоминания для будущего» (</w:t>
      </w:r>
      <w:proofErr w:type="spellStart"/>
      <w:r w:rsidR="003D6A80" w:rsidRPr="005D3DED">
        <w:rPr>
          <w:rFonts w:ascii="Times New Roman" w:hAnsi="Times New Roman" w:cs="Times New Roman"/>
          <w:i/>
          <w:sz w:val="28"/>
          <w:szCs w:val="28"/>
        </w:rPr>
        <w:t>Erinnerungen</w:t>
      </w:r>
      <w:proofErr w:type="spellEnd"/>
      <w:r w:rsidR="003D6A80" w:rsidRPr="005D3D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6A80" w:rsidRPr="005D3DED">
        <w:rPr>
          <w:rFonts w:ascii="Times New Roman" w:hAnsi="Times New Roman" w:cs="Times New Roman"/>
          <w:i/>
          <w:sz w:val="28"/>
          <w:szCs w:val="28"/>
        </w:rPr>
        <w:t>für</w:t>
      </w:r>
      <w:proofErr w:type="spellEnd"/>
      <w:r w:rsidR="003D6A80" w:rsidRPr="005D3D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6A80" w:rsidRPr="005D3DED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="003D6A80" w:rsidRPr="005D3D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6A80" w:rsidRPr="005D3DED">
        <w:rPr>
          <w:rFonts w:ascii="Times New Roman" w:hAnsi="Times New Roman" w:cs="Times New Roman"/>
          <w:i/>
          <w:sz w:val="28"/>
          <w:szCs w:val="28"/>
        </w:rPr>
        <w:t>Zukunft</w:t>
      </w:r>
      <w:proofErr w:type="spellEnd"/>
      <w:r w:rsidR="003D6A80" w:rsidRPr="005D3D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D6A80"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в Германию, где и встретил своего дво</w:t>
      </w:r>
      <w:r w:rsidR="00BF1AAD">
        <w:rPr>
          <w:rStyle w:val="a4"/>
          <w:rFonts w:ascii="Times New Roman" w:hAnsi="Times New Roman" w:cs="Times New Roman"/>
          <w:b w:val="0"/>
          <w:sz w:val="28"/>
          <w:szCs w:val="28"/>
        </w:rPr>
        <w:t>юродного брата, с которым они вместе прошли все принудительные работы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BF1A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которого он не видел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 времен</w:t>
      </w:r>
      <w:r w:rsidR="00BF1A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Отечественной </w:t>
      </w:r>
      <w:r w:rsidR="00BF1AAD">
        <w:rPr>
          <w:rStyle w:val="a4"/>
          <w:rFonts w:ascii="Times New Roman" w:hAnsi="Times New Roman" w:cs="Times New Roman"/>
          <w:b w:val="0"/>
          <w:sz w:val="28"/>
          <w:szCs w:val="28"/>
        </w:rPr>
        <w:t>войны.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B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Николай Павлович снова собирался ехать в Германию, но уже как турист. Он опасался этой поездки, ведь свежи еще были воспоминания о его первой «командировке» в </w:t>
      </w:r>
      <w:proofErr w:type="spellStart"/>
      <w:r w:rsidR="00FC7B41">
        <w:rPr>
          <w:rStyle w:val="a4"/>
          <w:rFonts w:ascii="Times New Roman" w:hAnsi="Times New Roman" w:cs="Times New Roman"/>
          <w:b w:val="0"/>
          <w:sz w:val="28"/>
          <w:szCs w:val="28"/>
        </w:rPr>
        <w:t>Камп-Линтфорт</w:t>
      </w:r>
      <w:proofErr w:type="spellEnd"/>
      <w:r w:rsidR="00FC7B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00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Встреча оказалась удачной, прием очень теплым и доброжелательным. </w:t>
      </w:r>
      <w:r w:rsidR="00D501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Такого радушия от бывших врагов Николай Павлович даже не ожидал. До самой смерти он переписывался с родственниками тех, </w:t>
      </w:r>
      <w:r w:rsidR="00BE419D">
        <w:rPr>
          <w:rStyle w:val="a4"/>
          <w:rFonts w:ascii="Times New Roman" w:hAnsi="Times New Roman" w:cs="Times New Roman"/>
          <w:b w:val="0"/>
          <w:sz w:val="28"/>
          <w:szCs w:val="28"/>
        </w:rPr>
        <w:t>кто был в лагерях или находился там по долгу службы.</w:t>
      </w:r>
      <w:r w:rsidR="00232A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Несмотря на тяжелую жизнь: ранее сиротство, тяготы, потерю близких, каторжный труд в Германии, он был добрым человеком и умел прощать. Этому учил своих детей, внуков и правнуков. </w:t>
      </w:r>
      <w:r w:rsidR="00BE419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528DB" w:rsidRDefault="00B528DB" w:rsidP="00C87BE8">
      <w:pPr>
        <w:pStyle w:val="HTML"/>
        <w:shd w:val="clear" w:color="auto" w:fill="FFFFFF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827FA3" w:rsidRPr="00827FA3" w:rsidRDefault="00827FA3" w:rsidP="00827FA3">
      <w:pPr>
        <w:pStyle w:val="HTML"/>
        <w:shd w:val="clear" w:color="auto" w:fill="FFFFFF"/>
        <w:spacing w:line="360" w:lineRule="auto"/>
        <w:jc w:val="center"/>
        <w:rPr>
          <w:rStyle w:val="a4"/>
          <w:rFonts w:ascii="Times New Roman" w:hAnsi="Times New Roman" w:cs="Times New Roman"/>
          <w:bCs w:val="0"/>
          <w:color w:val="212121"/>
          <w:sz w:val="28"/>
          <w:szCs w:val="28"/>
        </w:rPr>
      </w:pPr>
      <w:r w:rsidRPr="00827FA3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F634C0" w:rsidRDefault="003D6A80" w:rsidP="00F634C0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>15 октября 2007 года не стало хорошего семьянина, труженика, народного врача, муз</w:t>
      </w:r>
      <w:r w:rsidR="00BE419D">
        <w:rPr>
          <w:rStyle w:val="a4"/>
          <w:rFonts w:ascii="Times New Roman" w:hAnsi="Times New Roman" w:cs="Times New Roman"/>
          <w:b w:val="0"/>
          <w:sz w:val="28"/>
          <w:szCs w:val="28"/>
        </w:rPr>
        <w:t>ыканта, однако народная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молва в поселке Пантелеймоновка</w:t>
      </w:r>
      <w:r w:rsidR="00BE419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далеко за его пределами</w:t>
      </w:r>
      <w:r w:rsidR="00BE419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754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даст угаснуть его светлой памяти.   </w:t>
      </w:r>
      <w:r w:rsidR="00F634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 сих пор многие </w:t>
      </w:r>
      <w:proofErr w:type="spellStart"/>
      <w:r w:rsidR="00F634C0">
        <w:rPr>
          <w:rStyle w:val="a4"/>
          <w:rFonts w:ascii="Times New Roman" w:hAnsi="Times New Roman" w:cs="Times New Roman"/>
          <w:b w:val="0"/>
          <w:sz w:val="28"/>
          <w:szCs w:val="28"/>
        </w:rPr>
        <w:t>Пантелеймоновцы</w:t>
      </w:r>
      <w:proofErr w:type="spellEnd"/>
      <w:r w:rsidR="00F634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меня спрашивают, знаю ли я о своем прадеде, буду ли я таким же работником и Человеком как Николай Павлович. Что же я могу ответить?</w:t>
      </w:r>
    </w:p>
    <w:p w:rsidR="00F634C0" w:rsidRDefault="00F634C0" w:rsidP="00F634C0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очень рад, что застал своего прадеда, мог с ним разговаривать, часами слушать его рассказы. </w:t>
      </w:r>
      <w:r w:rsidR="00495C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ведь знаю о том, что моего прадеда очень ценили его коллеги, знакомые, пациенты, друзья. Мой прадед – образец для подражания, именно он своей жизнью, примером задал высокую планку для </w:t>
      </w:r>
      <w:r w:rsidR="00FF19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всей </w:t>
      </w:r>
      <w:r w:rsidR="00495C4E">
        <w:rPr>
          <w:rStyle w:val="a4"/>
          <w:rFonts w:ascii="Times New Roman" w:hAnsi="Times New Roman" w:cs="Times New Roman"/>
          <w:b w:val="0"/>
          <w:sz w:val="28"/>
          <w:szCs w:val="28"/>
        </w:rPr>
        <w:t>моей семьи. Мои бабушка и дедушка всю жизнь стремились быть достойными, чтоб никто не мог их упрекнуть, что они хуже, чем их отец. Мои родители также воспитаны</w:t>
      </w:r>
      <w:r w:rsidR="00FF1941">
        <w:rPr>
          <w:rStyle w:val="a4"/>
          <w:rFonts w:ascii="Times New Roman" w:hAnsi="Times New Roman" w:cs="Times New Roman"/>
          <w:b w:val="0"/>
          <w:sz w:val="28"/>
          <w:szCs w:val="28"/>
        </w:rPr>
        <w:t>, для них пример – два предыдущих поколения. Я же сделаю в своей жизни все, чтоб сохранить память о прадеде и никогда не упасть ниже того предела, что задан для потомков</w:t>
      </w:r>
      <w:r w:rsidR="00AF66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Николаем Павловичем.</w:t>
      </w:r>
    </w:p>
    <w:p w:rsidR="00E17E27" w:rsidRDefault="00E17E27" w:rsidP="00F634C0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 основная задача для</w:t>
      </w:r>
      <w:r w:rsidR="00AF66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меня – замолвить слово о необычном даре моего прадеда, 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охранить для своих детей память о выдающемся Человеке – Николае </w:t>
      </w:r>
      <w:r w:rsidR="00AF6698">
        <w:rPr>
          <w:rStyle w:val="a4"/>
          <w:rFonts w:ascii="Times New Roman" w:hAnsi="Times New Roman" w:cs="Times New Roman"/>
          <w:b w:val="0"/>
          <w:sz w:val="28"/>
          <w:szCs w:val="28"/>
        </w:rPr>
        <w:t>Павловиче Смоляке.</w:t>
      </w:r>
    </w:p>
    <w:p w:rsidR="003D6A80" w:rsidRPr="005754F7" w:rsidRDefault="003D6A80" w:rsidP="005754F7">
      <w:pPr>
        <w:pStyle w:val="a3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05058" w:rsidRPr="005754F7" w:rsidRDefault="00205058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0B" w:rsidRPr="00777B0B" w:rsidRDefault="00777B0B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58" w:rsidRDefault="00205058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A7" w:rsidRDefault="00B95AA7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8DB" w:rsidRDefault="00B528DB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4" w:rsidRDefault="007F1BA4" w:rsidP="007F1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A4" w:rsidRDefault="007F1BA4" w:rsidP="007F1BA4">
      <w:pPr>
        <w:pStyle w:val="a3"/>
        <w:ind w:left="705" w:hanging="705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32"/>
        </w:rPr>
        <w:t>Волости и важнейшие селения Европейской России: Издание Центрального статистического комитета / Выпуск VIII. Губернии Новороссийской группы. – СПб., 1886</w:t>
      </w:r>
    </w:p>
    <w:p w:rsidR="007F1BA4" w:rsidRDefault="007F1BA4" w:rsidP="007F1BA4">
      <w:pPr>
        <w:spacing w:after="0" w:line="360" w:lineRule="auto"/>
        <w:ind w:left="708" w:hanging="705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b w:val="0"/>
          <w:szCs w:val="32"/>
        </w:rPr>
        <w:t xml:space="preserve">Административно – территориальное деление союзных республик. СССР., Москва, 1963 </w:t>
      </w:r>
      <w:bookmarkStart w:id="0" w:name="_GoBack"/>
      <w:bookmarkEnd w:id="0"/>
    </w:p>
    <w:p w:rsidR="007F1BA4" w:rsidRDefault="007F1BA4" w:rsidP="007F1BA4">
      <w:pPr>
        <w:spacing w:after="0" w:line="360" w:lineRule="auto"/>
        <w:ind w:left="705" w:hanging="705"/>
        <w:jc w:val="both"/>
        <w:rPr>
          <w:rStyle w:val="a4"/>
          <w:b w:val="0"/>
          <w:szCs w:val="32"/>
        </w:rPr>
      </w:pPr>
      <w:r>
        <w:rPr>
          <w:rStyle w:val="a4"/>
          <w:b w:val="0"/>
          <w:szCs w:val="32"/>
        </w:rPr>
        <w:t xml:space="preserve">3. </w:t>
      </w:r>
      <w:r>
        <w:rPr>
          <w:rStyle w:val="a4"/>
          <w:b w:val="0"/>
          <w:szCs w:val="32"/>
        </w:rPr>
        <w:tab/>
        <w:t xml:space="preserve">Украинская ССР: административно-территориальное деление. </w:t>
      </w:r>
    </w:p>
    <w:p w:rsidR="007F1BA4" w:rsidRDefault="007F1BA4" w:rsidP="007F1BA4">
      <w:pPr>
        <w:spacing w:after="0" w:line="360" w:lineRule="auto"/>
        <w:ind w:left="705"/>
        <w:jc w:val="both"/>
        <w:rPr>
          <w:rFonts w:ascii="Times New Roman" w:hAnsi="Times New Roman" w:cs="Times New Roman"/>
          <w:szCs w:val="28"/>
        </w:rPr>
      </w:pPr>
      <w:r>
        <w:rPr>
          <w:rStyle w:val="a4"/>
          <w:b w:val="0"/>
          <w:szCs w:val="32"/>
        </w:rPr>
        <w:t>В. И. Кирненко, 1979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«По Екатерининской железной дороге». Выпуск второй. Екатеринослав, </w:t>
      </w:r>
    </w:p>
    <w:p w:rsidR="007F1BA4" w:rsidRDefault="007F1BA4" w:rsidP="007F1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1912 г.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Семейный архив семьи 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  <w:t>Воспоминания А.Е. Погребняка (из материалов историко-краеведческого музея Горловской ОШ № 19)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ab/>
        <w:t>Фото из семейного архива семьи Корховых-Годовиченко.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Справка из семейного архива семьи Корховых-Годовиченко.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  <w:t>«Начнем с окраины?», «Макеевский рабочий» за 17 июня 1990 г.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Справка из </w:t>
      </w:r>
      <w:r>
        <w:rPr>
          <w:rFonts w:ascii="Times New Roman" w:hAnsi="Times New Roman" w:cs="Times New Roman"/>
          <w:sz w:val="28"/>
          <w:szCs w:val="28"/>
        </w:rPr>
        <w:t>семейного архива семьи 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Аттестат об окончании Пантелеймоновской средней школы из </w:t>
      </w:r>
      <w:r>
        <w:rPr>
          <w:rFonts w:ascii="Times New Roman" w:hAnsi="Times New Roman" w:cs="Times New Roman"/>
          <w:sz w:val="28"/>
          <w:szCs w:val="28"/>
        </w:rPr>
        <w:t>семейного архива семьи 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об открытии филиала Сталинского аэроклуба (из материалов историко-краеведческого музея Горловской ОШ № 19)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«В те далёкие годы», «Алтайская правда» за 21 июля 1968 года </w:t>
      </w:r>
      <w:hyperlink r:id="rId6" w:history="1">
        <w:r>
          <w:rPr>
            <w:rStyle w:val="a7"/>
            <w:rFonts w:ascii="Times New Roman" w:hAnsi="Times New Roman" w:cs="Times New Roman"/>
            <w:sz w:val="28"/>
          </w:rPr>
          <w:t>http://selchanka.com/articles/zemlyaki/vozvrashhennaya-pamyat.htm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14.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Unter menshen? Zwangsarbeiterinnen und zwangsarbeiter im altkreis Moers 1939-45. 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ab/>
        <w:t>Военный билет из семейного архива семьи 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Временное удостоверение оккупационной власти из семейного архива </w:t>
      </w:r>
      <w:r>
        <w:rPr>
          <w:rFonts w:ascii="Times New Roman" w:hAnsi="Times New Roman" w:cs="Times New Roman"/>
          <w:sz w:val="28"/>
          <w:szCs w:val="28"/>
        </w:rPr>
        <w:t>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об окончании </w:t>
      </w:r>
      <w:r>
        <w:rPr>
          <w:rStyle w:val="a4"/>
          <w:rFonts w:ascii="Times New Roman" w:hAnsi="Times New Roman" w:cs="Times New Roman"/>
          <w:b w:val="0"/>
        </w:rPr>
        <w:t xml:space="preserve">Всесоюзного заочного Политехнического института из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семейного архива </w:t>
      </w:r>
      <w:r>
        <w:rPr>
          <w:rFonts w:ascii="Times New Roman" w:hAnsi="Times New Roman" w:cs="Times New Roman"/>
          <w:sz w:val="28"/>
          <w:szCs w:val="28"/>
        </w:rPr>
        <w:t>Корховых-Годовиченко.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ab/>
        <w:t>Фото из архива Пантелеймоновского огнеупорного завода</w:t>
      </w:r>
    </w:p>
    <w:p w:rsidR="007F1BA4" w:rsidRDefault="007F1BA4" w:rsidP="007F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>
        <w:rPr>
          <w:rFonts w:ascii="Times New Roman" w:hAnsi="Times New Roman" w:cs="Times New Roman"/>
          <w:sz w:val="28"/>
          <w:szCs w:val="28"/>
        </w:rPr>
        <w:tab/>
        <w:t xml:space="preserve">Авторское свидетельство из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семейного архива </w:t>
      </w:r>
      <w:r>
        <w:rPr>
          <w:rFonts w:ascii="Times New Roman" w:hAnsi="Times New Roman" w:cs="Times New Roman"/>
          <w:sz w:val="28"/>
          <w:szCs w:val="28"/>
        </w:rPr>
        <w:t>Корховых-Годовиченко.</w:t>
      </w:r>
    </w:p>
    <w:p w:rsidR="007F1BA4" w:rsidRDefault="007F1BA4" w:rsidP="007F1BA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http://patents.su/2-668927-sposob-izgotovleniya-bikeramicheskojj-plity-dlya-shibernykh-zatvorov.html</w:t>
        </w:r>
      </w:hyperlink>
    </w:p>
    <w:p w:rsidR="007F1BA4" w:rsidRDefault="007F1BA4" w:rsidP="00575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BA4" w:rsidSect="00C87BE8">
      <w:footerReference w:type="default" r:id="rId8"/>
      <w:pgSz w:w="11906" w:h="16838"/>
      <w:pgMar w:top="1134" w:right="1134" w:bottom="1134" w:left="85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5B" w:rsidRDefault="008C135B" w:rsidP="008C135B">
      <w:pPr>
        <w:spacing w:after="0" w:line="240" w:lineRule="auto"/>
      </w:pPr>
      <w:r>
        <w:separator/>
      </w:r>
    </w:p>
  </w:endnote>
  <w:endnote w:type="continuationSeparator" w:id="0">
    <w:p w:rsidR="008C135B" w:rsidRDefault="008C135B" w:rsidP="008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62598"/>
      <w:docPartObj>
        <w:docPartGallery w:val="Page Numbers (Bottom of Page)"/>
        <w:docPartUnique/>
      </w:docPartObj>
    </w:sdtPr>
    <w:sdtEndPr>
      <w:rPr>
        <w:b/>
      </w:rPr>
    </w:sdtEndPr>
    <w:sdtContent>
      <w:p w:rsidR="00F46B35" w:rsidRPr="00E00188" w:rsidRDefault="0053048A">
        <w:pPr>
          <w:pStyle w:val="ab"/>
          <w:jc w:val="right"/>
          <w:rPr>
            <w:b/>
          </w:rPr>
        </w:pPr>
        <w:r w:rsidRPr="00E00188">
          <w:rPr>
            <w:b/>
          </w:rPr>
          <w:fldChar w:fldCharType="begin"/>
        </w:r>
        <w:r w:rsidR="00F46B35" w:rsidRPr="00E00188">
          <w:rPr>
            <w:b/>
          </w:rPr>
          <w:instrText>PAGE   \* MERGEFORMAT</w:instrText>
        </w:r>
        <w:r w:rsidRPr="00E00188">
          <w:rPr>
            <w:b/>
          </w:rPr>
          <w:fldChar w:fldCharType="separate"/>
        </w:r>
        <w:r w:rsidR="007F1BA4">
          <w:rPr>
            <w:b/>
          </w:rPr>
          <w:t>12</w:t>
        </w:r>
        <w:r w:rsidRPr="00E00188">
          <w:rPr>
            <w:b/>
          </w:rPr>
          <w:fldChar w:fldCharType="end"/>
        </w:r>
      </w:p>
    </w:sdtContent>
  </w:sdt>
  <w:p w:rsidR="008C135B" w:rsidRDefault="008C13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5B" w:rsidRDefault="008C135B" w:rsidP="008C135B">
      <w:pPr>
        <w:spacing w:after="0" w:line="240" w:lineRule="auto"/>
      </w:pPr>
      <w:r>
        <w:separator/>
      </w:r>
    </w:p>
  </w:footnote>
  <w:footnote w:type="continuationSeparator" w:id="0">
    <w:p w:rsidR="008C135B" w:rsidRDefault="008C135B" w:rsidP="008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80"/>
    <w:rsid w:val="00027D16"/>
    <w:rsid w:val="00082E68"/>
    <w:rsid w:val="00097FBD"/>
    <w:rsid w:val="000B0A90"/>
    <w:rsid w:val="000B2479"/>
    <w:rsid w:val="000E058A"/>
    <w:rsid w:val="000E53B0"/>
    <w:rsid w:val="000F08FB"/>
    <w:rsid w:val="00107C94"/>
    <w:rsid w:val="0013350C"/>
    <w:rsid w:val="00141D4C"/>
    <w:rsid w:val="00154286"/>
    <w:rsid w:val="00183B27"/>
    <w:rsid w:val="001A5E26"/>
    <w:rsid w:val="001B38AF"/>
    <w:rsid w:val="001C430F"/>
    <w:rsid w:val="001D1848"/>
    <w:rsid w:val="001D2C0F"/>
    <w:rsid w:val="00205058"/>
    <w:rsid w:val="00220289"/>
    <w:rsid w:val="00224A25"/>
    <w:rsid w:val="00232A05"/>
    <w:rsid w:val="002B0508"/>
    <w:rsid w:val="002B1DB4"/>
    <w:rsid w:val="003052A3"/>
    <w:rsid w:val="00310509"/>
    <w:rsid w:val="00372B48"/>
    <w:rsid w:val="00376D30"/>
    <w:rsid w:val="003A20EE"/>
    <w:rsid w:val="003C108B"/>
    <w:rsid w:val="003D04CA"/>
    <w:rsid w:val="003D6A80"/>
    <w:rsid w:val="003E1CCB"/>
    <w:rsid w:val="003F1D49"/>
    <w:rsid w:val="003F2DAD"/>
    <w:rsid w:val="003F4B5C"/>
    <w:rsid w:val="00435A54"/>
    <w:rsid w:val="004534DC"/>
    <w:rsid w:val="00484103"/>
    <w:rsid w:val="00495C4E"/>
    <w:rsid w:val="004A7E25"/>
    <w:rsid w:val="004D6184"/>
    <w:rsid w:val="004E1FA8"/>
    <w:rsid w:val="004F0462"/>
    <w:rsid w:val="005161D0"/>
    <w:rsid w:val="00527A87"/>
    <w:rsid w:val="0053048A"/>
    <w:rsid w:val="0053327D"/>
    <w:rsid w:val="00540E34"/>
    <w:rsid w:val="005573E6"/>
    <w:rsid w:val="005754F7"/>
    <w:rsid w:val="00575883"/>
    <w:rsid w:val="00597A2C"/>
    <w:rsid w:val="005C0E71"/>
    <w:rsid w:val="005D3DED"/>
    <w:rsid w:val="00605EDA"/>
    <w:rsid w:val="006436A8"/>
    <w:rsid w:val="00643B5B"/>
    <w:rsid w:val="00645F3C"/>
    <w:rsid w:val="0067618E"/>
    <w:rsid w:val="00676B6B"/>
    <w:rsid w:val="0068050B"/>
    <w:rsid w:val="006B5899"/>
    <w:rsid w:val="006E0D65"/>
    <w:rsid w:val="006E75C9"/>
    <w:rsid w:val="007120CA"/>
    <w:rsid w:val="00716B61"/>
    <w:rsid w:val="007304FA"/>
    <w:rsid w:val="00733CBA"/>
    <w:rsid w:val="00756924"/>
    <w:rsid w:val="00766E00"/>
    <w:rsid w:val="00777B0B"/>
    <w:rsid w:val="007A3962"/>
    <w:rsid w:val="007A63BB"/>
    <w:rsid w:val="007D7D05"/>
    <w:rsid w:val="007F1BA4"/>
    <w:rsid w:val="007F4D0C"/>
    <w:rsid w:val="008141B5"/>
    <w:rsid w:val="00822D67"/>
    <w:rsid w:val="00827FA3"/>
    <w:rsid w:val="00843909"/>
    <w:rsid w:val="008B27C8"/>
    <w:rsid w:val="008C135B"/>
    <w:rsid w:val="00900535"/>
    <w:rsid w:val="00920EDA"/>
    <w:rsid w:val="0093599C"/>
    <w:rsid w:val="00950E5D"/>
    <w:rsid w:val="009A2E20"/>
    <w:rsid w:val="009B6E56"/>
    <w:rsid w:val="00A01C2B"/>
    <w:rsid w:val="00A02176"/>
    <w:rsid w:val="00A02B63"/>
    <w:rsid w:val="00A1356D"/>
    <w:rsid w:val="00A15D5F"/>
    <w:rsid w:val="00A53A52"/>
    <w:rsid w:val="00A66226"/>
    <w:rsid w:val="00A922D6"/>
    <w:rsid w:val="00AA3893"/>
    <w:rsid w:val="00AB367B"/>
    <w:rsid w:val="00AB62E8"/>
    <w:rsid w:val="00AE6C0C"/>
    <w:rsid w:val="00AF31D4"/>
    <w:rsid w:val="00AF6698"/>
    <w:rsid w:val="00B17331"/>
    <w:rsid w:val="00B35168"/>
    <w:rsid w:val="00B46EC5"/>
    <w:rsid w:val="00B528DB"/>
    <w:rsid w:val="00B557AD"/>
    <w:rsid w:val="00B768BC"/>
    <w:rsid w:val="00B77F85"/>
    <w:rsid w:val="00B95AA7"/>
    <w:rsid w:val="00BE419D"/>
    <w:rsid w:val="00BF1AAD"/>
    <w:rsid w:val="00C162F0"/>
    <w:rsid w:val="00C20225"/>
    <w:rsid w:val="00C457D6"/>
    <w:rsid w:val="00C45F27"/>
    <w:rsid w:val="00C723B9"/>
    <w:rsid w:val="00C83DF9"/>
    <w:rsid w:val="00C85E3F"/>
    <w:rsid w:val="00C87BE8"/>
    <w:rsid w:val="00CF0DE7"/>
    <w:rsid w:val="00D0042C"/>
    <w:rsid w:val="00D03E25"/>
    <w:rsid w:val="00D5010A"/>
    <w:rsid w:val="00D52A16"/>
    <w:rsid w:val="00D97968"/>
    <w:rsid w:val="00DD16BC"/>
    <w:rsid w:val="00DD5FE8"/>
    <w:rsid w:val="00E00188"/>
    <w:rsid w:val="00E0478D"/>
    <w:rsid w:val="00E17E27"/>
    <w:rsid w:val="00E32DBD"/>
    <w:rsid w:val="00E3400E"/>
    <w:rsid w:val="00E433C0"/>
    <w:rsid w:val="00E64BBF"/>
    <w:rsid w:val="00E64F97"/>
    <w:rsid w:val="00EB63C3"/>
    <w:rsid w:val="00EE65E8"/>
    <w:rsid w:val="00F46B35"/>
    <w:rsid w:val="00F630AC"/>
    <w:rsid w:val="00F634C0"/>
    <w:rsid w:val="00F80026"/>
    <w:rsid w:val="00FC4BE3"/>
    <w:rsid w:val="00FC7B0D"/>
    <w:rsid w:val="00FC7B41"/>
    <w:rsid w:val="00FF150C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0"/>
    <w:pPr>
      <w:spacing w:after="200" w:line="276" w:lineRule="auto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A80"/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3D6A80"/>
    <w:rPr>
      <w:b/>
      <w:bCs/>
    </w:rPr>
  </w:style>
  <w:style w:type="table" w:styleId="a5">
    <w:name w:val="Table Grid"/>
    <w:basedOn w:val="a1"/>
    <w:uiPriority w:val="59"/>
    <w:rsid w:val="003D6A8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D6A80"/>
    <w:rPr>
      <w:rFonts w:eastAsia="Times New Roman"/>
      <w:sz w:val="28"/>
      <w:szCs w:val="28"/>
      <w:shd w:val="clear" w:color="auto" w:fill="FFFFFF"/>
    </w:rPr>
  </w:style>
  <w:style w:type="character" w:customStyle="1" w:styleId="112pt">
    <w:name w:val="Заголовок №1 + 12 pt"/>
    <w:basedOn w:val="1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rsid w:val="003D6A80"/>
    <w:rPr>
      <w:rFonts w:eastAsia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A80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D6A80"/>
    <w:pPr>
      <w:widowControl w:val="0"/>
      <w:shd w:val="clear" w:color="auto" w:fill="FFFFFF"/>
      <w:spacing w:after="0" w:line="581" w:lineRule="exact"/>
      <w:ind w:firstLine="280"/>
      <w:outlineLvl w:val="0"/>
    </w:pPr>
    <w:rPr>
      <w:rFonts w:ascii="Times New Roman" w:eastAsia="Times New Roman" w:hAnsi="Times New Roman" w:cs="Times New Roman"/>
      <w:noProof w:val="0"/>
      <w:sz w:val="28"/>
      <w:szCs w:val="28"/>
    </w:rPr>
  </w:style>
  <w:style w:type="paragraph" w:customStyle="1" w:styleId="3">
    <w:name w:val="Основной текст3"/>
    <w:basedOn w:val="a"/>
    <w:link w:val="a6"/>
    <w:rsid w:val="003D6A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3D6A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noProof w:val="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3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A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50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E5D"/>
  </w:style>
  <w:style w:type="paragraph" w:styleId="a8">
    <w:name w:val="Normal (Web)"/>
    <w:basedOn w:val="a"/>
    <w:uiPriority w:val="99"/>
    <w:semiHidden/>
    <w:unhideWhenUsed/>
    <w:rsid w:val="00A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35B"/>
    <w:rPr>
      <w:rFonts w:asciiTheme="minorHAnsi" w:hAnsiTheme="minorHAnsi" w:cstheme="minorBidi"/>
      <w:noProof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C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35B"/>
    <w:rPr>
      <w:rFonts w:asciiTheme="minorHAnsi" w:hAnsiTheme="minorHAnsi" w:cstheme="minorBidi"/>
      <w:noProof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BE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0"/>
    <w:pPr>
      <w:spacing w:after="200" w:line="276" w:lineRule="auto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A80"/>
    <w:rPr>
      <w:rFonts w:asciiTheme="minorHAnsi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3D6A80"/>
    <w:rPr>
      <w:b/>
      <w:bCs/>
    </w:rPr>
  </w:style>
  <w:style w:type="table" w:styleId="a5">
    <w:name w:val="Table Grid"/>
    <w:basedOn w:val="a1"/>
    <w:uiPriority w:val="59"/>
    <w:rsid w:val="003D6A8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D6A80"/>
    <w:rPr>
      <w:rFonts w:eastAsia="Times New Roman"/>
      <w:sz w:val="28"/>
      <w:szCs w:val="28"/>
      <w:shd w:val="clear" w:color="auto" w:fill="FFFFFF"/>
    </w:rPr>
  </w:style>
  <w:style w:type="character" w:customStyle="1" w:styleId="112pt">
    <w:name w:val="Заголовок №1 + 12 pt"/>
    <w:basedOn w:val="1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rsid w:val="003D6A80"/>
    <w:rPr>
      <w:rFonts w:eastAsia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A80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3D6A8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D6A80"/>
    <w:pPr>
      <w:widowControl w:val="0"/>
      <w:shd w:val="clear" w:color="auto" w:fill="FFFFFF"/>
      <w:spacing w:after="0" w:line="581" w:lineRule="exact"/>
      <w:ind w:firstLine="280"/>
      <w:outlineLvl w:val="0"/>
    </w:pPr>
    <w:rPr>
      <w:rFonts w:ascii="Times New Roman" w:eastAsia="Times New Roman" w:hAnsi="Times New Roman" w:cs="Times New Roman"/>
      <w:noProof w:val="0"/>
      <w:sz w:val="28"/>
      <w:szCs w:val="28"/>
    </w:rPr>
  </w:style>
  <w:style w:type="paragraph" w:customStyle="1" w:styleId="3">
    <w:name w:val="Основной текст3"/>
    <w:basedOn w:val="a"/>
    <w:link w:val="a6"/>
    <w:rsid w:val="003D6A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3D6A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noProof w:val="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3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A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50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E5D"/>
  </w:style>
  <w:style w:type="paragraph" w:styleId="a8">
    <w:name w:val="Normal (Web)"/>
    <w:basedOn w:val="a"/>
    <w:uiPriority w:val="99"/>
    <w:semiHidden/>
    <w:unhideWhenUsed/>
    <w:rsid w:val="00A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35B"/>
    <w:rPr>
      <w:rFonts w:asciiTheme="minorHAnsi" w:hAnsiTheme="minorHAnsi" w:cstheme="minorBidi"/>
      <w:noProof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C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35B"/>
    <w:rPr>
      <w:rFonts w:asciiTheme="minorHAnsi" w:hAnsiTheme="minorHAnsi" w:cstheme="minorBid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tents.su/2-668927-sposob-izgotovleniya-bikeramicheskojj-plity-dlya-shibernykh-zatvor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hanka.com/articles/zemlyaki/vozvrashhennaya-pamyat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16</cp:revision>
  <dcterms:created xsi:type="dcterms:W3CDTF">2016-10-24T15:32:00Z</dcterms:created>
  <dcterms:modified xsi:type="dcterms:W3CDTF">2017-09-06T16:23:00Z</dcterms:modified>
</cp:coreProperties>
</file>